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附件</w:t>
      </w:r>
    </w:p>
    <w:p>
      <w:pPr>
        <w:spacing w:line="72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Times New Roman" w:hAnsi="Times New Roman"/>
          <w:b/>
          <w:bCs/>
          <w:sz w:val="36"/>
          <w:szCs w:val="36"/>
          <w:lang w:eastAsia="zh-CN"/>
        </w:rPr>
        <w:t>襄阳市生态环境科学学会</w:t>
      </w:r>
      <w:bookmarkStart w:id="0" w:name="_GoBack"/>
      <w:bookmarkEnd w:id="0"/>
      <w:r>
        <w:rPr>
          <w:rFonts w:hint="eastAsia" w:ascii="Times New Roman" w:hAnsi="Times New Roman"/>
          <w:b/>
          <w:bCs/>
          <w:sz w:val="36"/>
          <w:szCs w:val="36"/>
        </w:rPr>
        <w:t>专家库专家</w:t>
      </w:r>
      <w:r>
        <w:rPr>
          <w:rFonts w:ascii="Times New Roman" w:hAnsi="Times New Roman"/>
          <w:b/>
          <w:bCs/>
          <w:sz w:val="36"/>
          <w:szCs w:val="36"/>
        </w:rPr>
        <w:t>申请表</w:t>
      </w:r>
    </w:p>
    <w:tbl>
      <w:tblPr>
        <w:tblStyle w:val="8"/>
        <w:tblW w:w="94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765"/>
        <w:gridCol w:w="143"/>
        <w:gridCol w:w="565"/>
        <w:gridCol w:w="296"/>
        <w:gridCol w:w="726"/>
        <w:gridCol w:w="165"/>
        <w:gridCol w:w="93"/>
        <w:gridCol w:w="1229"/>
        <w:gridCol w:w="628"/>
        <w:gridCol w:w="872"/>
        <w:gridCol w:w="1185"/>
        <w:gridCol w:w="2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姓    名</w:t>
            </w:r>
          </w:p>
        </w:tc>
        <w:tc>
          <w:tcPr>
            <w:tcW w:w="18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 </w:t>
            </w: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所在地区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 </w:t>
            </w:r>
          </w:p>
        </w:tc>
        <w:tc>
          <w:tcPr>
            <w:tcW w:w="2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照  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0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性别</w:t>
            </w: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民族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 </w:t>
            </w:r>
          </w:p>
        </w:tc>
        <w:tc>
          <w:tcPr>
            <w:tcW w:w="2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2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健康状况 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技术职称</w:t>
            </w:r>
          </w:p>
        </w:tc>
        <w:tc>
          <w:tcPr>
            <w:tcW w:w="18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评聘时间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座机</w:t>
            </w:r>
          </w:p>
        </w:tc>
        <w:tc>
          <w:tcPr>
            <w:tcW w:w="25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手机</w:t>
            </w:r>
          </w:p>
        </w:tc>
        <w:tc>
          <w:tcPr>
            <w:tcW w:w="25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传真</w:t>
            </w:r>
          </w:p>
        </w:tc>
        <w:tc>
          <w:tcPr>
            <w:tcW w:w="3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400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邮  编</w:t>
            </w:r>
          </w:p>
        </w:tc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1845" w:type="dxa"/>
            <w:gridSpan w:val="5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学历</w:t>
            </w:r>
          </w:p>
        </w:tc>
        <w:tc>
          <w:tcPr>
            <w:tcW w:w="1500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现从事专业</w:t>
            </w:r>
          </w:p>
        </w:tc>
        <w:tc>
          <w:tcPr>
            <w:tcW w:w="1845" w:type="dxa"/>
            <w:gridSpan w:val="5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专业工作年限</w:t>
            </w:r>
          </w:p>
        </w:tc>
        <w:tc>
          <w:tcPr>
            <w:tcW w:w="1500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行政职务</w:t>
            </w:r>
          </w:p>
        </w:tc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30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 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工作时间</w:t>
            </w:r>
          </w:p>
        </w:tc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单位地址</w:t>
            </w:r>
          </w:p>
        </w:tc>
        <w:tc>
          <w:tcPr>
            <w:tcW w:w="30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 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单位电话</w:t>
            </w:r>
          </w:p>
        </w:tc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环评工程师</w:t>
            </w:r>
          </w:p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登记证编号</w:t>
            </w:r>
          </w:p>
        </w:tc>
        <w:tc>
          <w:tcPr>
            <w:tcW w:w="1587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职业资格</w:t>
            </w: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>资格证书编号</w:t>
            </w:r>
          </w:p>
        </w:tc>
        <w:tc>
          <w:tcPr>
            <w:tcW w:w="1500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专业类别</w:t>
            </w:r>
          </w:p>
        </w:tc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行业领域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(可选多项)</w:t>
            </w:r>
          </w:p>
        </w:tc>
        <w:tc>
          <w:tcPr>
            <w:tcW w:w="79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1680" w:hanging="1680" w:hangingChars="80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轻工纺织化纤：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纺织印染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；□皮革；□人造革与合成革；□酿造；□造纸；□化学纤维制造；□其它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注明具体行业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化工石化医药：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□化工；□石化；□医药；□其它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注明具体行业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冶金机电：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□冶炼；□机械；□电子；□其它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注明具体行业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建材火电：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□水泥、玻璃等建材；□火力发电；□其它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注明具体行业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农林水利：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□水利水电；□林业；□畜牧业；□其它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注明具体行业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采掘：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□煤炭与非金属矿；□金属矿；□其它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注明具体行业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交通运输：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□铁路、轨道交通；□公路；□码头、航道；□机场；□管线管道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社会区域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生态建设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环境管理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□其它：</w:t>
            </w:r>
            <w:r>
              <w:rPr>
                <w:rFonts w:hint="eastAsia" w:ascii="宋体" w:hAnsi="宋体" w:cs="宋体"/>
                <w:kern w:val="0"/>
                <w:szCs w:val="21"/>
              </w:rPr>
              <w:t>（注明具体行业领域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专业领域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(限选</w:t>
            </w:r>
            <w:r>
              <w:rPr>
                <w:rFonts w:hint="eastAsia" w:ascii="Times New Roman" w:hAnsi="Times New Roman"/>
                <w:sz w:val="24"/>
              </w:rPr>
              <w:t>三</w:t>
            </w:r>
            <w:r>
              <w:rPr>
                <w:rFonts w:ascii="Times New Roman" w:hAnsi="Times New Roman"/>
                <w:sz w:val="24"/>
              </w:rPr>
              <w:t>项)</w:t>
            </w:r>
          </w:p>
        </w:tc>
        <w:tc>
          <w:tcPr>
            <w:tcW w:w="79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1680" w:hanging="1680" w:hangingChars="8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□环境监测  □地表水环境   □地下水环境   □大气环境  □声环境  </w:t>
            </w:r>
          </w:p>
          <w:p>
            <w:pPr>
              <w:spacing w:line="360" w:lineRule="auto"/>
              <w:ind w:left="1680" w:hanging="1680" w:hangingChars="8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□生态环境(□陆域生态 □水生生态)     □环境风险</w:t>
            </w:r>
          </w:p>
          <w:p>
            <w:pPr>
              <w:spacing w:line="360" w:lineRule="auto"/>
              <w:ind w:left="1680" w:hanging="1680" w:hangingChars="8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□环境治理(□污水治理；□废气治理；□固废处置；□噪声防治；□土壤修复)   </w:t>
            </w:r>
          </w:p>
          <w:p>
            <w:pPr>
              <w:spacing w:line="360" w:lineRule="auto"/>
              <w:ind w:left="1680" w:hanging="1680" w:hangingChars="8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□其它(注明具体专业领域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规划管理与区域开发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(限选</w:t>
            </w:r>
            <w:r>
              <w:rPr>
                <w:rFonts w:hint="eastAsia" w:ascii="Times New Roman" w:hAnsi="Times New Roman"/>
                <w:sz w:val="24"/>
              </w:rPr>
              <w:t>三</w:t>
            </w:r>
            <w:r>
              <w:rPr>
                <w:rFonts w:ascii="Times New Roman" w:hAnsi="Times New Roman"/>
                <w:sz w:val="24"/>
              </w:rPr>
              <w:t>项)</w:t>
            </w:r>
          </w:p>
        </w:tc>
        <w:tc>
          <w:tcPr>
            <w:tcW w:w="79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1680" w:hanging="1680" w:hangingChars="8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□行业规划与管理(□工业   □农业   □畜牧业   □林业  □能源   □水利</w:t>
            </w:r>
          </w:p>
          <w:p>
            <w:pPr>
              <w:spacing w:line="360" w:lineRule="auto"/>
              <w:ind w:left="1680" w:hanging="1680" w:hangingChars="8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□交通   □城市建设   □旅游   □自然资源开发)   □环境规划与管理    </w:t>
            </w:r>
          </w:p>
          <w:p>
            <w:pPr>
              <w:spacing w:line="360" w:lineRule="auto"/>
              <w:ind w:left="1680" w:hanging="1680" w:hangingChars="8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□可持续发展研究领域   □区域开发(□流域  □开发区  □城市建设)</w:t>
            </w:r>
          </w:p>
          <w:p>
            <w:pPr>
              <w:spacing w:line="360" w:lineRule="auto"/>
              <w:ind w:left="1680" w:hanging="1680" w:hangingChars="8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□其它(注明具体领域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个人简历</w:t>
            </w:r>
          </w:p>
        </w:tc>
        <w:tc>
          <w:tcPr>
            <w:tcW w:w="79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(教育背景、工作经历、主要成果，不超过500字)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52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申请人（签字）：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 年   月   日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所在单位意见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(单位盖章)       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负责人（签字）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年   月   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340" w:lineRule="exact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备</w:t>
      </w:r>
      <w:r>
        <w:rPr>
          <w:rFonts w:ascii="Times New Roman" w:hAnsi="Times New Roman"/>
          <w:b/>
          <w:bCs/>
          <w:sz w:val="24"/>
        </w:rPr>
        <w:t>注：相关证明材料</w:t>
      </w:r>
      <w:r>
        <w:rPr>
          <w:rFonts w:hint="eastAsia" w:ascii="Times New Roman" w:hAnsi="Times New Roman"/>
          <w:b/>
          <w:bCs/>
          <w:sz w:val="24"/>
        </w:rPr>
        <w:t>另行</w:t>
      </w:r>
      <w:r>
        <w:rPr>
          <w:rFonts w:ascii="Times New Roman" w:hAnsi="Times New Roman"/>
          <w:b/>
          <w:bCs/>
          <w:sz w:val="24"/>
        </w:rPr>
        <w:t>附后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kWesdAAAAAD&#10;AQAADwAAAAAAAAABACAAAAAiAAAAZHJzL2Rvd25yZXYueG1sUEsBAhQAFAAAAAgAh07iQHUWCTzr&#10;AQAAtAMAAA4AAAAAAAAAAQAgAAAAHwEAAGRycy9lMm9Eb2MueG1sUEsFBgAAAAAGAAYAWQEAAHw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2C10"/>
    <w:rsid w:val="000205BD"/>
    <w:rsid w:val="0004434A"/>
    <w:rsid w:val="00075786"/>
    <w:rsid w:val="0008731A"/>
    <w:rsid w:val="000950BD"/>
    <w:rsid w:val="000E48ED"/>
    <w:rsid w:val="000F1AA9"/>
    <w:rsid w:val="00163C29"/>
    <w:rsid w:val="00174E41"/>
    <w:rsid w:val="00175777"/>
    <w:rsid w:val="001E7B88"/>
    <w:rsid w:val="00251E87"/>
    <w:rsid w:val="002645DA"/>
    <w:rsid w:val="00293D35"/>
    <w:rsid w:val="00294AF0"/>
    <w:rsid w:val="002A0996"/>
    <w:rsid w:val="002A4118"/>
    <w:rsid w:val="002F4E4A"/>
    <w:rsid w:val="00303054"/>
    <w:rsid w:val="0034023F"/>
    <w:rsid w:val="00362C12"/>
    <w:rsid w:val="003B5A4C"/>
    <w:rsid w:val="00415EBC"/>
    <w:rsid w:val="00475401"/>
    <w:rsid w:val="004812D6"/>
    <w:rsid w:val="004A46AE"/>
    <w:rsid w:val="004A4AA7"/>
    <w:rsid w:val="004B2DDC"/>
    <w:rsid w:val="004E23C3"/>
    <w:rsid w:val="004F2C10"/>
    <w:rsid w:val="004F2E1D"/>
    <w:rsid w:val="00515F53"/>
    <w:rsid w:val="005D11BB"/>
    <w:rsid w:val="005D7C7B"/>
    <w:rsid w:val="00670750"/>
    <w:rsid w:val="00710577"/>
    <w:rsid w:val="00732EDF"/>
    <w:rsid w:val="00742A40"/>
    <w:rsid w:val="00742D86"/>
    <w:rsid w:val="00776C67"/>
    <w:rsid w:val="007A6355"/>
    <w:rsid w:val="007F079F"/>
    <w:rsid w:val="00825489"/>
    <w:rsid w:val="00865FD2"/>
    <w:rsid w:val="00870448"/>
    <w:rsid w:val="008736D0"/>
    <w:rsid w:val="008D5505"/>
    <w:rsid w:val="0090504D"/>
    <w:rsid w:val="00915A62"/>
    <w:rsid w:val="00960AA9"/>
    <w:rsid w:val="00A000FB"/>
    <w:rsid w:val="00A4599F"/>
    <w:rsid w:val="00A51F64"/>
    <w:rsid w:val="00A52764"/>
    <w:rsid w:val="00A673ED"/>
    <w:rsid w:val="00A85002"/>
    <w:rsid w:val="00B23541"/>
    <w:rsid w:val="00B6306F"/>
    <w:rsid w:val="00B71685"/>
    <w:rsid w:val="00B850B2"/>
    <w:rsid w:val="00BB1975"/>
    <w:rsid w:val="00BD3149"/>
    <w:rsid w:val="00C00BF5"/>
    <w:rsid w:val="00C302B8"/>
    <w:rsid w:val="00C567E5"/>
    <w:rsid w:val="00C977FE"/>
    <w:rsid w:val="00D13F07"/>
    <w:rsid w:val="00D22CBA"/>
    <w:rsid w:val="00D24992"/>
    <w:rsid w:val="00D42913"/>
    <w:rsid w:val="00E535B7"/>
    <w:rsid w:val="00E96ABE"/>
    <w:rsid w:val="00EF5AB0"/>
    <w:rsid w:val="00F533E5"/>
    <w:rsid w:val="00F54233"/>
    <w:rsid w:val="00F65EEA"/>
    <w:rsid w:val="0CA642F6"/>
    <w:rsid w:val="102738F9"/>
    <w:rsid w:val="103741B7"/>
    <w:rsid w:val="12CB7B53"/>
    <w:rsid w:val="161D60EC"/>
    <w:rsid w:val="17CF1878"/>
    <w:rsid w:val="1B1A5E11"/>
    <w:rsid w:val="20ED41F0"/>
    <w:rsid w:val="2A080D3F"/>
    <w:rsid w:val="2A265286"/>
    <w:rsid w:val="2C8170C3"/>
    <w:rsid w:val="2D8063F3"/>
    <w:rsid w:val="30484C8C"/>
    <w:rsid w:val="310B1020"/>
    <w:rsid w:val="32BC43D2"/>
    <w:rsid w:val="34965A8D"/>
    <w:rsid w:val="352569B2"/>
    <w:rsid w:val="391D0B82"/>
    <w:rsid w:val="39E634EE"/>
    <w:rsid w:val="3A636CE3"/>
    <w:rsid w:val="3F443AF9"/>
    <w:rsid w:val="3F496FB7"/>
    <w:rsid w:val="41DC14B1"/>
    <w:rsid w:val="428A28D5"/>
    <w:rsid w:val="455F6916"/>
    <w:rsid w:val="45643C71"/>
    <w:rsid w:val="4643363B"/>
    <w:rsid w:val="46671A1E"/>
    <w:rsid w:val="467B0CD5"/>
    <w:rsid w:val="4B4D2B8E"/>
    <w:rsid w:val="4C821FD1"/>
    <w:rsid w:val="4CBE2E3B"/>
    <w:rsid w:val="51117C4D"/>
    <w:rsid w:val="53F43DC9"/>
    <w:rsid w:val="53FD52D5"/>
    <w:rsid w:val="54462103"/>
    <w:rsid w:val="55092190"/>
    <w:rsid w:val="5C377065"/>
    <w:rsid w:val="61E706FA"/>
    <w:rsid w:val="658B2838"/>
    <w:rsid w:val="6A9232D8"/>
    <w:rsid w:val="6D103E47"/>
    <w:rsid w:val="6D1648A5"/>
    <w:rsid w:val="6DD43114"/>
    <w:rsid w:val="6F5C4B25"/>
    <w:rsid w:val="703F2D0B"/>
    <w:rsid w:val="734917A9"/>
    <w:rsid w:val="75A37B7E"/>
    <w:rsid w:val="78093411"/>
    <w:rsid w:val="78287AE8"/>
    <w:rsid w:val="7888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4"/>
    <w:qFormat/>
    <w:uiPriority w:val="0"/>
    <w:pPr>
      <w:spacing w:after="120" w:line="480" w:lineRule="auto"/>
    </w:pPr>
    <w:rPr>
      <w:rFonts w:ascii="Times New Roman" w:hAnsi="Times New Roman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7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文档结构图 Char"/>
    <w:basedOn w:val="7"/>
    <w:link w:val="2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14">
    <w:name w:val="正文文本 2 Char"/>
    <w:basedOn w:val="7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180</Words>
  <Characters>1030</Characters>
  <Lines>8</Lines>
  <Paragraphs>2</Paragraphs>
  <TotalTime>34</TotalTime>
  <ScaleCrop>false</ScaleCrop>
  <LinksUpToDate>false</LinksUpToDate>
  <CharactersWithSpaces>1208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2017-07-17T07:27:00Z</dcterms:created>
  <dc:creator>shaoxiaoli</dc:creator>
  <cp:lastModifiedBy>十年</cp:lastModifiedBy>
  <dcterms:modified xsi:type="dcterms:W3CDTF">2019-03-06T01:19:48Z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